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FOREIGN PARTICIPANT ACKNOWLEDGEMENT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I, ___________________________________________________, a TEAM MEMBER on TEAM _________________________________________________ (TEAM NAME), acknowledge that I will comply with all terms and conditions of the TECHLEAP ORBITAL CLARITY CHALLENGE. I confirm that I am not a citizen or permanent resident of the United States, and accordingly, I am NOT eligible to win a prize from NASA in the TECHLEAP ORBITAL CLARITY CHALLENGE.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TEAM MEMBER Citizenship: </w:t>
        <w:tab/>
        <w:t xml:space="preserve">_________________________________________________________________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TEAM MEMBER Signature: </w:t>
        <w:tab/>
        <w:t xml:space="preserve">_________________________________________________________________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Acknowledgement Endorsed by TEAM MEMBER: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Name: </w:t>
        <w:tab/>
        <w:t xml:space="preserve">__________________________________________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Signature:</w:t>
        <w:tab/>
        <w:t xml:space="preserve">___________________________________ </w:t>
        <w:tab/>
        <w:t xml:space="preserve">Date:</w:t>
        <w:tab/>
        <w:t xml:space="preserve">______________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Acknowledgement endorsed by:  TEAM LEADER 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Name: </w:t>
        <w:tab/>
        <w:t xml:space="preserve">__________________________________________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Signature:</w:t>
        <w:tab/>
        <w:t xml:space="preserve">___________________________________ </w:t>
        <w:tab/>
        <w:t xml:space="preserve">Date:</w:t>
        <w:tab/>
        <w:t xml:space="preserve">______________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0UDwa1DlRJEWteFW4YnmWFOD3w==">CgMxLjA4AHIhMW8ydmIwV3ZUVEpSTUlESGhyRVBuc0M3MTlHZUNvT2dl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